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rial" w:hAnsi="Arial"/>
          <w:b/>
          <w:color w:val="1A365D"/>
          <w:sz w:val="44"/>
        </w:rPr>
        <w:t>FORKS RIFLE CLUB NEWSLETTER</w:t>
      </w:r>
    </w:p>
    <w:p>
      <w:pPr>
        <w:spacing w:after="240"/>
        <w:jc w:val="center"/>
      </w:pPr>
      <w:r>
        <w:rPr>
          <w:rFonts w:ascii="Calibri" w:hAnsi="Calibri"/>
          <w:color w:val="718096"/>
          <w:sz w:val="22"/>
        </w:rPr>
        <w:t>PO Box 14842  |  Grand Forks, ND 58208-4842</w:t>
      </w:r>
    </w:p>
    <w:p>
      <w:pPr>
        <w:spacing w:after="280"/>
        <w:jc w:val="center"/>
      </w:pPr>
      <w:r>
        <w:rPr>
          <w:rFonts w:ascii="Calibri" w:hAnsi="Calibri"/>
          <w:b/>
          <w:color w:val="9B2C2C"/>
          <w:sz w:val="24"/>
        </w:rPr>
        <w:t>Summer 2026</w:t>
      </w:r>
    </w:p>
    <w:p>
      <w:pPr>
        <w:keepNext/>
        <w:spacing w:before="280" w:after="100"/>
      </w:pPr>
      <w:r>
        <w:rPr>
          <w:rFonts w:ascii="Arial" w:hAnsi="Arial"/>
          <w:b/>
          <w:color w:val="1A365D"/>
          <w:sz w:val="28"/>
        </w:rPr>
        <w:t>Newsletters</w:t>
      </w:r>
    </w:p>
    <w:p>
      <w:pPr>
        <w:spacing w:after="140"/>
      </w:pPr>
      <w:r>
        <w:rPr>
          <w:rFonts w:ascii="Calibri" w:hAnsi="Calibri"/>
          <w:color w:val="2D3748"/>
          <w:sz w:val="20"/>
        </w:rPr>
        <w:t>Newsletters are no longer mailed to members.  Members can access the current and prior newsletters on the club website &lt;forksrifleclub.org&gt;.  Newsletters are being e-mailed to members at their e-mail of record.  Ensure that it is not treated as SPAM.</w:t>
      </w:r>
    </w:p>
    <w:p>
      <w:pPr>
        <w:keepNext/>
        <w:spacing w:before="280" w:after="100"/>
      </w:pPr>
      <w:r>
        <w:rPr>
          <w:rFonts w:ascii="Arial" w:hAnsi="Arial"/>
          <w:b/>
          <w:color w:val="1A365D"/>
          <w:sz w:val="28"/>
        </w:rPr>
        <w:t>Range Use</w:t>
      </w:r>
    </w:p>
    <w:p>
      <w:pPr>
        <w:spacing w:after="140"/>
      </w:pPr>
      <w:r>
        <w:rPr>
          <w:rFonts w:ascii="Calibri" w:hAnsi="Calibri"/>
          <w:color w:val="2D3748"/>
          <w:sz w:val="20"/>
        </w:rPr>
        <w:t>There are no day passes!  Non-members and nonmember guests may not shoot firearms on the range unless participating in organized matches, leagues or training sessions open to the public!  It is a liability issue.  As a member, you have signed a waiver.  Anyone participating in a scheduled match signs another waiver.  If you have family or friends visiting who live more than 100 miles from Grand Forks, you can get them a temporary 15-day membership for $15.00.  As their sponsor, you must accompany them whenever they are on the range.  Memberships for individuals under 18 years of age are only $15.00 for the calendar year.  So, if you want to introduce a youngster to shooting get them a membership.  Members under 18 years of age must be accompanied by an adult member whenever on the range. Membership for individuals 18 thru 22 years of age is only $30.00 per calendar year.</w:t>
      </w:r>
    </w:p>
    <w:p>
      <w:pPr>
        <w:keepNext/>
        <w:spacing w:before="280" w:after="100"/>
      </w:pPr>
      <w:r>
        <w:rPr>
          <w:rFonts w:ascii="Arial" w:hAnsi="Arial"/>
          <w:b/>
          <w:color w:val="1A365D"/>
          <w:sz w:val="28"/>
        </w:rPr>
        <w:t>Calendar Year</w:t>
      </w:r>
    </w:p>
    <w:p>
      <w:pPr>
        <w:spacing w:after="140"/>
      </w:pPr>
      <w:r>
        <w:rPr>
          <w:rFonts w:ascii="Calibri" w:hAnsi="Calibri"/>
          <w:color w:val="2D3748"/>
          <w:sz w:val="20"/>
        </w:rPr>
        <w:t>Individuals joining the club, particularly at this time of the year, ask why we do not prorate the membership dues.  The reason is that the club must maintain the facility for 365 days a year, even if you only want a place to sight in a rifle for an elk hunt.  What the club does is charge separately for the participation in individual leagues, matches and access to the heated shooting house for the cost of those activities. If a person participates in all the leagues and pays for the heated shooting house, it is an additional $270.00 a year at current rates.  These fees cover the direct costs of the activities and all utility expenses. The basic $60.00 membership covers the costs of real estate taxes, insurance, administrative expenses, facilities maintenance and a portion of any facility improvements.  That comes to $5.00 a month for the calendar year.</w:t>
      </w:r>
    </w:p>
    <w:p>
      <w:pPr>
        <w:keepNext/>
        <w:spacing w:before="280" w:after="100"/>
      </w:pPr>
      <w:r>
        <w:rPr>
          <w:rFonts w:ascii="Arial" w:hAnsi="Arial"/>
          <w:b/>
          <w:color w:val="1A365D"/>
          <w:sz w:val="28"/>
        </w:rPr>
        <w:t>Display Your Membership Cards</w:t>
      </w:r>
    </w:p>
    <w:p>
      <w:pPr>
        <w:spacing w:after="140"/>
      </w:pPr>
      <w:r>
        <w:rPr>
          <w:rFonts w:ascii="Calibri" w:hAnsi="Calibri"/>
          <w:color w:val="2D3748"/>
          <w:sz w:val="20"/>
        </w:rPr>
        <w:t>Members are reminded to display their membership cards whenever using range facilities.  Cards do not need to be displayed when participating in a scheduled match or league that is open to nonmembers and are under the supervision of a designated member.  Since the gate is open a large amount of the time due to matches, leagues and meetings, it is important to identify anyone who thinks this is a public range. They do not know the club’s range procedures and present a safety risk. Do not take offense at being asked to display your membership card, it is impossible for anyone to recognize every member.</w:t>
      </w:r>
    </w:p>
    <w:p>
      <w:pPr>
        <w:keepNext/>
        <w:spacing w:before="280" w:after="100"/>
      </w:pPr>
      <w:r>
        <w:rPr>
          <w:rFonts w:ascii="Arial" w:hAnsi="Arial"/>
          <w:b/>
          <w:color w:val="1A365D"/>
          <w:sz w:val="28"/>
        </w:rPr>
        <w:t>Mowing Schedule</w:t>
      </w:r>
    </w:p>
    <w:p>
      <w:pPr>
        <w:spacing w:after="140"/>
      </w:pPr>
      <w:r>
        <w:rPr>
          <w:rFonts w:ascii="Calibri" w:hAnsi="Calibri"/>
          <w:color w:val="2D3748"/>
          <w:sz w:val="20"/>
        </w:rPr>
        <w:t>Mowing continues into the fall.  Mowing on the west side of the range will be done on Mondays from 9:30 am to 1:00 pm.  Mowing on the east side of the range will be done on Wednesdays from 9:30 am to 1:00 pm.  This means that on Wednesdays from 9:30 am to 1:00 pm the sighting-in-range will be available out to 200 yards.  Anytime you are planning a trip to the range, it is a good idea to check the calendar on the website before driving out.  Even that is no guarantee, since you are sharing the facilities with some 500 other members.  The addition of a used Gravely mower and additional volunteers has reduced the mowing time.  This means more shooting time!</w:t>
      </w:r>
    </w:p>
    <w:p>
      <w:pPr>
        <w:keepNext/>
        <w:spacing w:before="280" w:after="100"/>
      </w:pPr>
      <w:r>
        <w:rPr>
          <w:rFonts w:ascii="Arial" w:hAnsi="Arial"/>
          <w:b/>
          <w:color w:val="1A365D"/>
          <w:sz w:val="28"/>
        </w:rPr>
        <w:t>The Gate</w:t>
      </w:r>
    </w:p>
    <w:p>
      <w:pPr>
        <w:spacing w:after="140"/>
      </w:pPr>
      <w:r>
        <w:rPr>
          <w:rFonts w:ascii="Calibri" w:hAnsi="Calibri"/>
          <w:color w:val="2D3748"/>
          <w:sz w:val="20"/>
        </w:rPr>
        <w:t>Lock the gate after entering or leaving unless there is an organized league, match or meeting taking place.  In that case, the gate should be chained open. The combination is not to be given to non-members as they are not covered by our insurance and will be treated as trespassers.</w:t>
      </w:r>
    </w:p>
    <w:p>
      <w:pPr>
        <w:keepNext/>
        <w:spacing w:before="280" w:after="100"/>
      </w:pPr>
      <w:r>
        <w:rPr>
          <w:rFonts w:ascii="Arial" w:hAnsi="Arial"/>
          <w:b/>
          <w:color w:val="1A365D"/>
          <w:sz w:val="28"/>
        </w:rPr>
        <w:t>No Shotshells on Sighting-in-Range</w:t>
      </w:r>
    </w:p>
    <w:p>
      <w:pPr>
        <w:spacing w:after="140"/>
      </w:pPr>
      <w:r>
        <w:rPr>
          <w:rFonts w:ascii="Calibri" w:hAnsi="Calibri"/>
          <w:color w:val="2D3748"/>
          <w:sz w:val="20"/>
        </w:rPr>
        <w:t>We continue to experience damage to the target frames resulting from shotshells being fired on the sighting-in-range. Shotshells may not be fired on the sighting-in-range.  Shotguns firing slugs may still be fired on the range at appropriate targets.  If you desire to shoot shotshells at targets, you may utilize the backstop on the carbine range.  However, you need to provide your own target frame and remove it and shell casings when done.</w:t>
      </w:r>
    </w:p>
    <w:p>
      <w:pPr>
        <w:keepNext/>
        <w:spacing w:before="280" w:after="100"/>
      </w:pPr>
      <w:r>
        <w:rPr>
          <w:rFonts w:ascii="Arial" w:hAnsi="Arial"/>
          <w:b/>
          <w:color w:val="1A365D"/>
          <w:sz w:val="28"/>
        </w:rPr>
        <w:t>Lights on 25 Yard Range</w:t>
      </w:r>
    </w:p>
    <w:p>
      <w:pPr>
        <w:spacing w:after="140"/>
      </w:pPr>
      <w:r>
        <w:rPr>
          <w:rFonts w:ascii="Calibri" w:hAnsi="Calibri"/>
          <w:color w:val="2D3748"/>
          <w:sz w:val="20"/>
        </w:rPr>
        <w:t>Flood lights have been installed on the sighting-in-range 25 yard line.  The lights are controlled by a timer switch located by the door on the storage room.  The light can be turned on for 10 to 60 minutes, then they turn off.  This will permit members to utilize the 25 yard range during the early fall evenings.  No shooting is permitted on the outdoor range after 10:00 pm.  This also includes firing from the heated shooting house on the sighting-in-range.</w:t>
      </w:r>
    </w:p>
    <w:p>
      <w:pPr>
        <w:keepNext/>
        <w:spacing w:before="280" w:after="100"/>
      </w:pPr>
      <w:r>
        <w:rPr>
          <w:rFonts w:ascii="Arial" w:hAnsi="Arial"/>
          <w:b/>
          <w:color w:val="1A365D"/>
          <w:sz w:val="28"/>
        </w:rPr>
        <w:t>Range Improvements</w:t>
      </w:r>
    </w:p>
    <w:p>
      <w:pPr>
        <w:spacing w:after="140"/>
      </w:pPr>
      <w:r>
        <w:rPr>
          <w:rFonts w:ascii="Calibri" w:hAnsi="Calibri"/>
          <w:color w:val="2D3748"/>
          <w:sz w:val="20"/>
        </w:rPr>
        <w:t>An NRA Range Grant helped pay for the replacement of the propane boiler in the indoor range/clubhouse.  The old boiler was not able to maintain the temperature when the electric boiler was load controlled. The club was eligible for the grant since we qualify as a Gold Medal club. An NRA Foundation state grant paid for another four Shotmarker electronic scoring systems. The club now has enough Shotmarkers, that it does not have to borrow members Shotmarkers for a match. The Regional Match, State High Power Championship matches, and intermediate prone matches (F-Class) this summer utilized Shotmarkers.  The last of the damages from the August 8, 2025, storm have been repaired.  The toilet building's worn shingles were replaced with steel.</w:t>
      </w:r>
    </w:p>
    <w:p>
      <w:pPr>
        <w:keepNext/>
        <w:spacing w:before="280" w:after="100"/>
      </w:pPr>
      <w:r>
        <w:rPr>
          <w:rFonts w:ascii="Arial" w:hAnsi="Arial"/>
          <w:b/>
          <w:color w:val="1A365D"/>
          <w:sz w:val="28"/>
        </w:rPr>
        <w:t>Junior Program</w:t>
      </w:r>
    </w:p>
    <w:p>
      <w:pPr>
        <w:spacing w:after="140"/>
      </w:pPr>
      <w:r>
        <w:rPr>
          <w:rFonts w:ascii="Calibri" w:hAnsi="Calibri"/>
          <w:color w:val="2D3748"/>
          <w:sz w:val="20"/>
        </w:rPr>
        <w:t>The junior indoor program will get underway in the fall. Check the calendar on the website for specifics.  The junior program is scheduled on Tuesday and Thursday nights.  Thanks to grants from The NRA Foundation (Friends of NRA Events), the club has first-class equipment, including firearms, shooting coats, gloves, shooting mats, kneeling rolls, spotting scopes, and offhand stands for the juniors to use, all for the $15.00 junior membership. Becky Martin, Chief Instructor, is in charge of the junior program and can be reached at 218-779-9954.</w:t>
      </w:r>
    </w:p>
    <w:p>
      <w:pPr>
        <w:keepNext/>
        <w:spacing w:before="280" w:after="100"/>
      </w:pPr>
      <w:r>
        <w:rPr>
          <w:rFonts w:ascii="Arial" w:hAnsi="Arial"/>
          <w:b/>
          <w:color w:val="1A365D"/>
          <w:sz w:val="28"/>
        </w:rPr>
        <w:t>Own an AR-15 Rifle?</w:t>
      </w:r>
    </w:p>
    <w:p>
      <w:pPr>
        <w:spacing w:after="140"/>
      </w:pPr>
      <w:r>
        <w:rPr>
          <w:rFonts w:ascii="Calibri" w:hAnsi="Calibri"/>
          <w:color w:val="2D3748"/>
          <w:sz w:val="20"/>
        </w:rPr>
        <w:t>Next to .22 long rifle and 9mm Luger, we would wager that more .223/5.56 ammo is expended on the range than the other calibers combined.  Why not try something different, something fun?  See what your AR-15 rifle will do at 300 and 600 yards supported by a bipod or resting on a backpack or range bag. You will need to treat your rifle to some 69 grain or heavier bullets, dependent on the rate of twist in your barrel. You will need to bring your smartphone to check out the Shotmarker electronic scoring system.  We shoot 2 sighter shots and 20 shots for score at 300 and 600 yards in a time of 20 minutes.  The Shotmarker shows you where you hit so you can adjust your sights.  If you are on target at 100 yards you will be low but on target at 300 yards.  Once zeroed at 300 yards, a simple adjustment will put you on target at 600.  Talk about cool!  Check the calendar on the website.  Practices are typically on Sunday afternoons and last 2 to 3 hours.</w:t>
      </w:r>
    </w:p>
    <w:p>
      <w:pPr>
        <w:keepNext/>
        <w:pageBreakBefore/>
        <w:spacing w:before="280" w:after="100"/>
      </w:pPr>
      <w:r>
        <w:rPr>
          <w:rFonts w:ascii="Arial" w:hAnsi="Arial"/>
          <w:b/>
          <w:color w:val="1A365D"/>
          <w:sz w:val="28"/>
        </w:rPr>
        <w:t>The Winners</w:t>
      </w:r>
    </w:p>
    <w:p>
      <w:pPr>
        <w:spacing w:after="140"/>
      </w:pPr>
      <w:r>
        <w:rPr>
          <w:rFonts w:ascii="Calibri" w:hAnsi="Calibri"/>
          <w:color w:val="2D3748"/>
          <w:sz w:val="20"/>
        </w:rPr>
        <w:t>The following are the results of the matches and leagues held at the range this spring and summer:</w:t>
      </w:r>
    </w:p>
    <w:p>
      <w:pPr>
        <w:keepNext/>
        <w:spacing w:before="180" w:after="40"/>
      </w:pPr>
      <w:r>
        <w:rPr>
          <w:rFonts w:ascii="Arial" w:hAnsi="Arial"/>
          <w:b/>
          <w:color w:val="1A365D"/>
          <w:sz w:val="22"/>
        </w:rPr>
        <w:t>2026 Red River League Spring Tournament, April 11</w:t>
      </w:r>
    </w:p>
    <w:p>
      <w:pPr>
        <w:spacing w:after="20"/>
        <w:ind w:left="240"/>
      </w:pPr>
      <w:r>
        <w:rPr>
          <w:rFonts w:ascii="Calibri" w:hAnsi="Calibri"/>
          <w:sz w:val="20"/>
        </w:rPr>
        <w:t>Match Winner: Joseph Martin 795-64X/800</w:t>
      </w:r>
    </w:p>
    <w:p>
      <w:pPr>
        <w:spacing w:after="20"/>
        <w:ind w:left="240"/>
      </w:pPr>
      <w:r>
        <w:rPr>
          <w:rFonts w:ascii="Calibri" w:hAnsi="Calibri"/>
          <w:sz w:val="20"/>
        </w:rPr>
        <w:t>Handicap Winner: Reese Litzinger 840-14X/800</w:t>
      </w:r>
    </w:p>
    <w:p>
      <w:pPr>
        <w:keepNext/>
        <w:spacing w:before="180" w:after="40"/>
      </w:pPr>
      <w:r>
        <w:rPr>
          <w:rFonts w:ascii="Arial" w:hAnsi="Arial"/>
          <w:b/>
          <w:color w:val="1A365D"/>
          <w:sz w:val="22"/>
        </w:rPr>
        <w:t>Approved Light Rifle, April 25</w:t>
      </w:r>
    </w:p>
    <w:p>
      <w:pPr>
        <w:spacing w:after="20"/>
        <w:ind w:left="240"/>
      </w:pPr>
      <w:r>
        <w:rPr>
          <w:rFonts w:ascii="Calibri" w:hAnsi="Calibri"/>
          <w:sz w:val="20"/>
        </w:rPr>
        <w:t>Jonathan Sivertson 577-8X/600</w:t>
      </w:r>
    </w:p>
    <w:p>
      <w:pPr>
        <w:keepNext/>
        <w:spacing w:before="180" w:after="40"/>
      </w:pPr>
      <w:r>
        <w:rPr>
          <w:rFonts w:ascii="Arial" w:hAnsi="Arial"/>
          <w:b/>
          <w:color w:val="1A365D"/>
          <w:sz w:val="22"/>
        </w:rPr>
        <w:t>Approved Pistol, April 26</w:t>
      </w:r>
    </w:p>
    <w:p>
      <w:pPr>
        <w:spacing w:after="20"/>
        <w:ind w:left="240"/>
      </w:pPr>
      <w:r>
        <w:rPr>
          <w:rFonts w:ascii="Calibri" w:hAnsi="Calibri"/>
          <w:sz w:val="20"/>
        </w:rPr>
        <w:t>Joseph Vacek 800-78X/900</w:t>
      </w:r>
    </w:p>
    <w:p>
      <w:pPr>
        <w:keepNext/>
        <w:spacing w:before="180" w:after="40"/>
      </w:pPr>
      <w:r>
        <w:rPr>
          <w:rFonts w:ascii="Arial" w:hAnsi="Arial"/>
          <w:b/>
          <w:color w:val="1A365D"/>
          <w:sz w:val="22"/>
        </w:rPr>
        <w:t>Vintage Military, May 30</w:t>
      </w:r>
    </w:p>
    <w:p>
      <w:pPr>
        <w:spacing w:after="20"/>
        <w:ind w:left="240"/>
      </w:pPr>
      <w:r>
        <w:rPr>
          <w:rFonts w:ascii="Calibri" w:hAnsi="Calibri"/>
          <w:sz w:val="20"/>
        </w:rPr>
        <w:t>Vintage Rifle: Marcus Moeglein 275-7X/300</w:t>
      </w:r>
    </w:p>
    <w:p>
      <w:pPr>
        <w:spacing w:after="20"/>
        <w:ind w:left="240"/>
      </w:pPr>
      <w:r>
        <w:rPr>
          <w:rFonts w:ascii="Calibri" w:hAnsi="Calibri"/>
          <w:sz w:val="20"/>
        </w:rPr>
        <w:t>Vintage Sniper Team: Rick Kraft/Marcus Moeglein 383-10X/400</w:t>
      </w:r>
    </w:p>
    <w:p>
      <w:pPr>
        <w:keepNext/>
        <w:spacing w:before="180" w:after="40"/>
      </w:pPr>
      <w:r>
        <w:rPr>
          <w:rFonts w:ascii="Arial" w:hAnsi="Arial"/>
          <w:b/>
          <w:color w:val="1A365D"/>
          <w:sz w:val="22"/>
        </w:rPr>
        <w:t>2026 ND Outdoor Smallbore Championship, June 6-7</w:t>
      </w:r>
    </w:p>
    <w:p>
      <w:pPr>
        <w:spacing w:after="20"/>
        <w:ind w:left="240"/>
      </w:pPr>
      <w:r>
        <w:rPr>
          <w:rFonts w:ascii="Calibri" w:hAnsi="Calibri"/>
          <w:sz w:val="20"/>
        </w:rPr>
        <w:t>Four Position: Piper Koller 1151-36X/1200 (State Champion) (Junior Champion)</w:t>
      </w:r>
    </w:p>
    <w:p>
      <w:pPr>
        <w:spacing w:after="20"/>
        <w:ind w:left="240"/>
      </w:pPr>
      <w:r>
        <w:rPr>
          <w:rFonts w:ascii="Calibri" w:hAnsi="Calibri"/>
          <w:sz w:val="20"/>
        </w:rPr>
        <w:t>Prone Match: Thomas Thompson 1558-44X/1600 (State Champion)</w:t>
      </w:r>
    </w:p>
    <w:p>
      <w:pPr>
        <w:spacing w:after="20"/>
        <w:ind w:left="240"/>
      </w:pPr>
      <w:r>
        <w:rPr>
          <w:rFonts w:ascii="Calibri" w:hAnsi="Calibri"/>
          <w:sz w:val="20"/>
        </w:rPr>
        <w:t>Piper Koller 1536-34X/1600 (Junior Champion)</w:t>
      </w:r>
    </w:p>
    <w:p>
      <w:pPr>
        <w:spacing w:after="20"/>
        <w:ind w:left="240"/>
      </w:pPr>
      <w:r>
        <w:rPr>
          <w:rFonts w:ascii="Calibri" w:hAnsi="Calibri"/>
          <w:sz w:val="20"/>
        </w:rPr>
        <w:t>200 Yard Prone: Piper Koller 198-9/200 (State Champion)</w:t>
      </w:r>
    </w:p>
    <w:p>
      <w:pPr>
        <w:keepNext/>
        <w:spacing w:before="180" w:after="40"/>
      </w:pPr>
      <w:r>
        <w:rPr>
          <w:rFonts w:ascii="Arial" w:hAnsi="Arial"/>
          <w:b/>
          <w:color w:val="1A365D"/>
          <w:sz w:val="22"/>
        </w:rPr>
        <w:t>Speed Racer F-Class Match, June 20</w:t>
      </w:r>
    </w:p>
    <w:p>
      <w:pPr>
        <w:spacing w:after="20"/>
        <w:ind w:left="240"/>
      </w:pPr>
      <w:r>
        <w:rPr>
          <w:rFonts w:ascii="Calibri" w:hAnsi="Calibri"/>
          <w:sz w:val="20"/>
        </w:rPr>
        <w:t>F-Class Open Rifle: Troy Gotz 1187-67X/1200</w:t>
      </w:r>
    </w:p>
    <w:p>
      <w:pPr>
        <w:spacing w:after="20"/>
        <w:ind w:left="240"/>
      </w:pPr>
      <w:r>
        <w:rPr>
          <w:rFonts w:ascii="Calibri" w:hAnsi="Calibri"/>
          <w:sz w:val="20"/>
        </w:rPr>
        <w:t>FTR: Brian Suhr 1167-41X/1200</w:t>
      </w:r>
    </w:p>
    <w:p>
      <w:pPr>
        <w:spacing w:after="20"/>
        <w:ind w:left="240"/>
      </w:pPr>
      <w:r>
        <w:rPr>
          <w:rFonts w:ascii="Calibri" w:hAnsi="Calibri"/>
          <w:sz w:val="20"/>
        </w:rPr>
        <w:t>Conventional: Kent Jensen 1156-33X/1200</w:t>
      </w:r>
    </w:p>
    <w:p>
      <w:pPr>
        <w:keepNext/>
        <w:spacing w:before="180" w:after="40"/>
      </w:pPr>
      <w:r>
        <w:rPr>
          <w:rFonts w:ascii="Arial" w:hAnsi="Arial"/>
          <w:b/>
          <w:color w:val="1A365D"/>
          <w:sz w:val="22"/>
        </w:rPr>
        <w:t>Regional High Power Championship, June 27-28</w:t>
      </w:r>
    </w:p>
    <w:p>
      <w:pPr>
        <w:spacing w:after="20"/>
        <w:ind w:left="240"/>
      </w:pPr>
      <w:r>
        <w:rPr>
          <w:rFonts w:ascii="Calibri" w:hAnsi="Calibri"/>
          <w:sz w:val="20"/>
        </w:rPr>
        <w:t>Match Rifle Gold Medal: Travis Jorgenson 759-13X/800</w:t>
      </w:r>
    </w:p>
    <w:p>
      <w:pPr>
        <w:spacing w:after="20"/>
        <w:ind w:left="240"/>
      </w:pPr>
      <w:r>
        <w:rPr>
          <w:rFonts w:ascii="Calibri" w:hAnsi="Calibri"/>
          <w:sz w:val="20"/>
        </w:rPr>
        <w:t>Service Rifle Gold Medal: David Ludwig 748-14X/800</w:t>
      </w:r>
    </w:p>
    <w:p>
      <w:pPr>
        <w:spacing w:after="20"/>
        <w:ind w:left="240"/>
      </w:pPr>
      <w:r>
        <w:rPr>
          <w:rFonts w:ascii="Calibri" w:hAnsi="Calibri"/>
          <w:sz w:val="20"/>
        </w:rPr>
        <w:t>EIC Rifle (leg): David Ludwig 468-11X/500</w:t>
      </w:r>
    </w:p>
    <w:p>
      <w:pPr>
        <w:spacing w:after="20"/>
        <w:ind w:left="240"/>
      </w:pPr>
      <w:r>
        <w:rPr>
          <w:rFonts w:ascii="Calibri" w:hAnsi="Calibri"/>
          <w:sz w:val="20"/>
        </w:rPr>
        <w:t>John C. Garand Match: Marcus Moeglein 267-3X/300</w:t>
      </w:r>
    </w:p>
    <w:p>
      <w:pPr>
        <w:keepNext/>
        <w:spacing w:before="180" w:after="40"/>
      </w:pPr>
      <w:r>
        <w:rPr>
          <w:rFonts w:ascii="Arial" w:hAnsi="Arial"/>
          <w:b/>
          <w:color w:val="1A365D"/>
          <w:sz w:val="22"/>
        </w:rPr>
        <w:t>Vietnam Memorial Match, July 11</w:t>
      </w:r>
    </w:p>
    <w:p>
      <w:pPr>
        <w:spacing w:after="20"/>
        <w:ind w:left="240"/>
      </w:pPr>
      <w:r>
        <w:rPr>
          <w:rFonts w:ascii="Calibri" w:hAnsi="Calibri"/>
          <w:sz w:val="20"/>
        </w:rPr>
        <w:t>Rifle Match: Marcus Moeglein 78/105</w:t>
      </w:r>
    </w:p>
    <w:p>
      <w:pPr>
        <w:spacing w:after="20"/>
        <w:ind w:left="240"/>
      </w:pPr>
      <w:r>
        <w:rPr>
          <w:rFonts w:ascii="Calibri" w:hAnsi="Calibri"/>
          <w:sz w:val="20"/>
        </w:rPr>
        <w:t>Sniper Match: Rick Kraft/Ron Depue 38/60</w:t>
      </w:r>
    </w:p>
    <w:p>
      <w:pPr>
        <w:keepNext/>
        <w:spacing w:before="180" w:after="40"/>
      </w:pPr>
      <w:r>
        <w:rPr>
          <w:rFonts w:ascii="Arial" w:hAnsi="Arial"/>
          <w:b/>
          <w:color w:val="1A365D"/>
          <w:sz w:val="22"/>
        </w:rPr>
        <w:t>Gordy Linnell Memorial Match, July 12</w:t>
      </w:r>
    </w:p>
    <w:p>
      <w:pPr>
        <w:spacing w:after="20"/>
        <w:ind w:left="240"/>
      </w:pPr>
      <w:r>
        <w:rPr>
          <w:rFonts w:ascii="Calibri" w:hAnsi="Calibri"/>
          <w:sz w:val="20"/>
        </w:rPr>
        <w:t>Rifle Silhouette: Justin Uhlir 6/40 Match Winner</w:t>
      </w:r>
    </w:p>
    <w:p>
      <w:pPr>
        <w:keepNext/>
        <w:spacing w:before="180" w:after="40"/>
      </w:pPr>
      <w:r>
        <w:rPr>
          <w:rFonts w:ascii="Arial" w:hAnsi="Arial"/>
          <w:b/>
          <w:color w:val="1A365D"/>
          <w:sz w:val="22"/>
        </w:rPr>
        <w:t>Approved Midrange Prone Match, “Summer Sizzler”, July 18-19</w:t>
      </w:r>
    </w:p>
    <w:p>
      <w:pPr>
        <w:spacing w:after="20"/>
        <w:ind w:left="240"/>
      </w:pPr>
      <w:r>
        <w:rPr>
          <w:rFonts w:ascii="Calibri" w:hAnsi="Calibri"/>
          <w:sz w:val="20"/>
        </w:rPr>
        <w:t>F-Open: Arvid Michaelus 1191-58X</w:t>
      </w:r>
    </w:p>
    <w:p>
      <w:pPr>
        <w:spacing w:after="20"/>
        <w:ind w:left="240"/>
      </w:pPr>
      <w:r>
        <w:rPr>
          <w:rFonts w:ascii="Calibri" w:hAnsi="Calibri"/>
          <w:sz w:val="20"/>
        </w:rPr>
        <w:t>FTR: Todger Morrow 1132-44X</w:t>
      </w:r>
    </w:p>
    <w:p>
      <w:pPr>
        <w:keepNext/>
        <w:spacing w:before="180" w:after="40"/>
      </w:pPr>
      <w:r>
        <w:rPr>
          <w:rFonts w:ascii="Arial" w:hAnsi="Arial"/>
          <w:b/>
          <w:color w:val="1A365D"/>
          <w:sz w:val="22"/>
        </w:rPr>
        <w:t>2026 ND State As-Issued Vintage Military Bolt Rifle Championship, July 25</w:t>
      </w:r>
    </w:p>
    <w:p>
      <w:pPr>
        <w:spacing w:after="20"/>
        <w:ind w:left="240"/>
      </w:pPr>
      <w:r>
        <w:rPr>
          <w:rFonts w:ascii="Calibri" w:hAnsi="Calibri"/>
          <w:sz w:val="20"/>
        </w:rPr>
        <w:t>Gold Medal: Rick Kraft 258-0/300</w:t>
      </w:r>
    </w:p>
    <w:p>
      <w:pPr>
        <w:spacing w:after="20"/>
        <w:ind w:left="240"/>
      </w:pPr>
      <w:r>
        <w:rPr>
          <w:rFonts w:ascii="Calibri" w:hAnsi="Calibri"/>
          <w:sz w:val="20"/>
        </w:rPr>
        <w:t>Silver Medal: Marcus Moeglein 225-0X/300</w:t>
      </w:r>
    </w:p>
    <w:p>
      <w:pPr>
        <w:keepNext/>
        <w:spacing w:before="180" w:after="40"/>
      </w:pPr>
      <w:r>
        <w:rPr>
          <w:rFonts w:ascii="Arial" w:hAnsi="Arial"/>
          <w:b/>
          <w:color w:val="1A365D"/>
          <w:sz w:val="22"/>
        </w:rPr>
        <w:t>2026 ND State Vintage Sniper Team Championship, July 25</w:t>
      </w:r>
    </w:p>
    <w:p>
      <w:pPr>
        <w:spacing w:after="20"/>
        <w:ind w:left="240"/>
      </w:pPr>
      <w:r>
        <w:rPr>
          <w:rFonts w:ascii="Calibri" w:hAnsi="Calibri"/>
          <w:sz w:val="20"/>
        </w:rPr>
        <w:t>Gold Medal: (Cat. A) Ray Hanson/Margo Hanson 371-10X/400</w:t>
      </w:r>
    </w:p>
    <w:p>
      <w:pPr>
        <w:spacing w:after="20"/>
        <w:ind w:left="240"/>
      </w:pPr>
      <w:r>
        <w:rPr>
          <w:rFonts w:ascii="Calibri" w:hAnsi="Calibri"/>
          <w:sz w:val="20"/>
        </w:rPr>
        <w:t>Silver Medal: (Cat. A) Rick Kraft/Marcus Moeglein 363-2X/400 (State Champions)</w:t>
      </w:r>
    </w:p>
    <w:p>
      <w:pPr>
        <w:keepNext/>
        <w:spacing w:before="180" w:after="40"/>
      </w:pPr>
      <w:r>
        <w:rPr>
          <w:rFonts w:ascii="Arial" w:hAnsi="Arial"/>
          <w:b/>
          <w:color w:val="1A365D"/>
          <w:sz w:val="22"/>
        </w:rPr>
        <w:t>2026 ND State As-Issued Springfield Rifle Championship, July 26</w:t>
      </w:r>
    </w:p>
    <w:p>
      <w:pPr>
        <w:spacing w:after="20"/>
        <w:ind w:left="240"/>
      </w:pPr>
      <w:r>
        <w:rPr>
          <w:rFonts w:ascii="Calibri" w:hAnsi="Calibri"/>
          <w:sz w:val="20"/>
        </w:rPr>
        <w:t>Gold Medal: Marcus Moeglein 264-5X/300 (State Champion),</w:t>
      </w:r>
    </w:p>
    <w:p>
      <w:pPr>
        <w:spacing w:after="20"/>
        <w:ind w:left="240"/>
      </w:pPr>
      <w:r>
        <w:rPr>
          <w:rFonts w:ascii="Calibri" w:hAnsi="Calibri"/>
          <w:sz w:val="20"/>
        </w:rPr>
        <w:t>Silver Medal: Mark Reinowski 255-1X/300</w:t>
      </w:r>
    </w:p>
    <w:p>
      <w:pPr>
        <w:keepNext/>
        <w:spacing w:before="180" w:after="40"/>
      </w:pPr>
      <w:r>
        <w:rPr>
          <w:rFonts w:ascii="Arial" w:hAnsi="Arial"/>
          <w:b/>
          <w:color w:val="1A365D"/>
          <w:sz w:val="22"/>
        </w:rPr>
        <w:t>2026 ND State M1 Carbine Championship, July 26</w:t>
      </w:r>
    </w:p>
    <w:p>
      <w:pPr>
        <w:spacing w:after="20"/>
        <w:ind w:left="240"/>
      </w:pPr>
      <w:r>
        <w:rPr>
          <w:rFonts w:ascii="Calibri" w:hAnsi="Calibri"/>
          <w:sz w:val="20"/>
        </w:rPr>
        <w:t>Gold Medal: Marcus Moeglein 322-1X/400 (State Champion)</w:t>
      </w:r>
    </w:p>
    <w:p>
      <w:pPr>
        <w:spacing w:after="20"/>
        <w:ind w:left="240"/>
      </w:pPr>
      <w:r>
        <w:rPr>
          <w:rFonts w:ascii="Calibri" w:hAnsi="Calibri"/>
          <w:sz w:val="20"/>
        </w:rPr>
        <w:t>Silver Medal: Rick Kraft 170-0X/400</w:t>
      </w:r>
    </w:p>
    <w:p>
      <w:pPr>
        <w:keepNext/>
        <w:spacing w:before="180" w:after="40"/>
      </w:pPr>
      <w:r>
        <w:rPr>
          <w:rFonts w:ascii="Arial" w:hAnsi="Arial"/>
          <w:b/>
          <w:color w:val="1A365D"/>
          <w:sz w:val="22"/>
        </w:rPr>
        <w:t>2026 ND State High Power Championship, August 29-30</w:t>
      </w:r>
    </w:p>
    <w:p>
      <w:pPr>
        <w:spacing w:after="20"/>
        <w:ind w:left="240"/>
      </w:pPr>
      <w:r>
        <w:rPr>
          <w:rFonts w:ascii="Calibri" w:hAnsi="Calibri"/>
          <w:sz w:val="20"/>
        </w:rPr>
        <w:t>High Power Rifle: Travis Jorgenson 773-23X/800 Match Winner</w:t>
      </w:r>
    </w:p>
    <w:p>
      <w:pPr>
        <w:spacing w:after="20"/>
        <w:ind w:left="240"/>
      </w:pPr>
      <w:r>
        <w:rPr>
          <w:rFonts w:ascii="Calibri" w:hAnsi="Calibri"/>
          <w:sz w:val="20"/>
        </w:rPr>
        <w:t>Tom Thompson 771-20X/800 (State Champion)</w:t>
      </w:r>
    </w:p>
    <w:p>
      <w:pPr>
        <w:spacing w:after="20"/>
        <w:ind w:left="240"/>
      </w:pPr>
      <w:r>
        <w:rPr>
          <w:rFonts w:ascii="Calibri" w:hAnsi="Calibri"/>
          <w:sz w:val="20"/>
        </w:rPr>
        <w:t>Service Rifle: Tom Headrick 765-21X/800 (State Champion)</w:t>
      </w:r>
    </w:p>
    <w:p>
      <w:pPr>
        <w:spacing w:after="20"/>
        <w:ind w:left="240"/>
      </w:pPr>
      <w:r>
        <w:rPr>
          <w:rFonts w:ascii="Calibri" w:hAnsi="Calibri"/>
          <w:sz w:val="20"/>
        </w:rPr>
        <w:t>EIC Rifle (leg): Rob Sailer 468-8X/500</w:t>
      </w:r>
    </w:p>
    <w:p>
      <w:pPr>
        <w:keepNext/>
        <w:spacing w:before="180" w:after="40"/>
      </w:pPr>
      <w:r>
        <w:rPr>
          <w:rFonts w:ascii="Arial" w:hAnsi="Arial"/>
          <w:b/>
          <w:color w:val="1A365D"/>
          <w:sz w:val="22"/>
        </w:rPr>
        <w:t>2026 ND State John C. Garand Championship, August 29</w:t>
      </w:r>
    </w:p>
    <w:p>
      <w:pPr>
        <w:spacing w:after="20"/>
        <w:ind w:left="240"/>
      </w:pPr>
      <w:r>
        <w:rPr>
          <w:rFonts w:ascii="Calibri" w:hAnsi="Calibri"/>
          <w:sz w:val="20"/>
        </w:rPr>
        <w:t>Gold Medal: Garth Weber 279-9X/300 (State Champion)</w:t>
      </w:r>
    </w:p>
    <w:p>
      <w:pPr>
        <w:spacing w:after="20"/>
        <w:ind w:left="240"/>
      </w:pPr>
      <w:r>
        <w:rPr>
          <w:rFonts w:ascii="Calibri" w:hAnsi="Calibri"/>
          <w:sz w:val="20"/>
        </w:rPr>
        <w:t>Silver Medal: Jess Bush 278-2X/300</w:t>
      </w:r>
    </w:p>
    <w:p>
      <w:pPr>
        <w:spacing w:after="20"/>
        <w:ind w:left="240"/>
      </w:pPr>
      <w:r>
        <w:rPr>
          <w:rFonts w:ascii="Calibri" w:hAnsi="Calibri"/>
          <w:sz w:val="20"/>
        </w:rPr>
        <w:t>Bronze Medal:  Andrew Korty 267-2X/300</w:t>
      </w:r>
    </w:p>
    <w:p>
      <w:pPr>
        <w:keepNext/>
        <w:spacing w:before="180" w:after="40"/>
      </w:pPr>
      <w:r>
        <w:rPr>
          <w:rFonts w:ascii="Arial" w:hAnsi="Arial"/>
          <w:b/>
          <w:color w:val="1A365D"/>
          <w:sz w:val="22"/>
        </w:rPr>
        <w:t>2026 Summer High Power League</w:t>
      </w:r>
    </w:p>
    <w:p>
      <w:pPr>
        <w:spacing w:after="20"/>
        <w:ind w:left="240"/>
      </w:pPr>
      <w:r>
        <w:rPr>
          <w:rFonts w:ascii="Calibri" w:hAnsi="Calibri"/>
          <w:sz w:val="20"/>
        </w:rPr>
        <w:t>League Winner: Matt Boulin 1987-6X/2000</w:t>
      </w:r>
    </w:p>
    <w:p>
      <w:pPr>
        <w:keepNext/>
        <w:spacing w:before="180" w:after="40"/>
      </w:pPr>
      <w:r>
        <w:rPr>
          <w:rFonts w:ascii="Arial" w:hAnsi="Arial"/>
          <w:b/>
          <w:color w:val="1A365D"/>
          <w:sz w:val="22"/>
        </w:rPr>
        <w:t>2026 Summer Silhouette League</w:t>
      </w:r>
    </w:p>
    <w:p>
      <w:pPr>
        <w:spacing w:after="20"/>
        <w:ind w:left="240"/>
      </w:pPr>
      <w:r>
        <w:rPr>
          <w:rFonts w:ascii="Calibri" w:hAnsi="Calibri"/>
          <w:sz w:val="20"/>
        </w:rPr>
        <w:t>High Power Rifle: James Mehus 65/100</w:t>
      </w:r>
    </w:p>
    <w:p>
      <w:pPr>
        <w:spacing w:after="20"/>
        <w:ind w:left="240"/>
      </w:pPr>
      <w:r>
        <w:rPr>
          <w:rFonts w:ascii="Calibri" w:hAnsi="Calibri"/>
          <w:sz w:val="20"/>
        </w:rPr>
        <w:t>Rimfire Rifle: James Mehus 59/100</w:t>
      </w:r>
    </w:p>
    <w:p>
      <w:pPr>
        <w:keepNext/>
        <w:spacing w:before="180" w:after="40"/>
      </w:pPr>
      <w:r>
        <w:rPr>
          <w:rFonts w:ascii="Arial" w:hAnsi="Arial"/>
          <w:b/>
          <w:color w:val="1A365D"/>
          <w:sz w:val="22"/>
        </w:rPr>
        <w:t>2026 Summer Handgun League</w:t>
      </w:r>
    </w:p>
    <w:p>
      <w:pPr>
        <w:spacing w:after="20"/>
        <w:ind w:left="240"/>
      </w:pPr>
      <w:r>
        <w:rPr>
          <w:rFonts w:ascii="Calibri" w:hAnsi="Calibri"/>
          <w:sz w:val="20"/>
        </w:rPr>
        <w:t>Centerfire Conventional: Steve Sotvik 1185-6X/1500</w:t>
      </w:r>
    </w:p>
    <w:p>
      <w:pPr>
        <w:spacing w:after="20"/>
        <w:ind w:left="240"/>
      </w:pPr>
      <w:r>
        <w:rPr>
          <w:rFonts w:ascii="Calibri" w:hAnsi="Calibri"/>
          <w:sz w:val="20"/>
        </w:rPr>
        <w:t>Centerfire Defensive: Joe Vacek 1401-30X/1500</w:t>
      </w:r>
    </w:p>
    <w:p>
      <w:pPr>
        <w:spacing w:after="20"/>
        <w:ind w:left="240"/>
      </w:pPr>
      <w:r>
        <w:rPr>
          <w:rFonts w:ascii="Calibri" w:hAnsi="Calibri"/>
          <w:sz w:val="20"/>
        </w:rPr>
        <w:t>Rimfire Conventional: Ranae Sotvik 1364-26X/1500</w:t>
      </w:r>
    </w:p>
    <w:p>
      <w:pPr>
        <w:spacing w:after="20"/>
        <w:ind w:left="240"/>
      </w:pPr>
      <w:r>
        <w:rPr>
          <w:rFonts w:ascii="Calibri" w:hAnsi="Calibri"/>
          <w:sz w:val="20"/>
        </w:rPr>
        <w:t>Rimfire Defensive: Robert Thompson 1457-50X/1500</w:t>
      </w:r>
    </w:p>
    <w:p>
      <w:pPr>
        <w:keepNext/>
        <w:spacing w:before="180" w:after="40"/>
      </w:pPr>
      <w:r>
        <w:rPr>
          <w:rFonts w:ascii="Arial" w:hAnsi="Arial"/>
          <w:b/>
          <w:color w:val="1A365D"/>
          <w:sz w:val="22"/>
        </w:rPr>
        <w:t>2026 Summer Vintage Rifle League</w:t>
      </w:r>
    </w:p>
    <w:p>
      <w:pPr>
        <w:spacing w:after="20"/>
        <w:ind w:left="240"/>
      </w:pPr>
      <w:r>
        <w:rPr>
          <w:rFonts w:ascii="Calibri" w:hAnsi="Calibri"/>
          <w:sz w:val="20"/>
        </w:rPr>
        <w:t>League Winner: Marcus Moeglein 1371-15X/1500</w:t>
      </w:r>
    </w:p>
    <w:p>
      <w:pPr>
        <w:keepNext/>
        <w:spacing w:before="280" w:after="100"/>
      </w:pPr>
      <w:r>
        <w:rPr>
          <w:rFonts w:ascii="Arial" w:hAnsi="Arial"/>
          <w:b/>
          <w:color w:val="1A365D"/>
          <w:sz w:val="28"/>
        </w:rPr>
        <w:t>Upcoming Activities:</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1368"/>
        <w:gridCol w:w="7992"/>
      </w:tblGrid>
      <w:tr>
        <w:tc>
          <w:tcPr>
            <w:tcW w:type="dxa" w:w="1368"/>
            <w:vAlign w:val="top"/>
            <w:tcMar>
              <w:top w:w="0" w:type="dxa"/>
              <w:start w:w="40" w:type="dxa"/>
              <w:bottom w:w="0" w:type="dxa"/>
              <w:end w:w="40" w:type="dxa"/>
            </w:tcMar>
          </w:tcPr>
          <w:p>
            <w:pPr>
              <w:spacing w:after="0"/>
            </w:pPr>
            <w:r>
              <w:rPr>
                <w:rFonts w:ascii="Calibri" w:hAnsi="Calibri"/>
                <w:b/>
                <w:color w:val="1A365D"/>
                <w:sz w:val="20"/>
              </w:rPr>
              <w:t>Sep. 19th</w:t>
            </w:r>
          </w:p>
        </w:tc>
        <w:tc>
          <w:tcPr>
            <w:tcW w:type="dxa" w:w="7992"/>
            <w:vAlign w:val="top"/>
            <w:tcMar>
              <w:top w:w="0" w:type="dxa"/>
              <w:start w:w="40" w:type="dxa"/>
              <w:bottom w:w="0" w:type="dxa"/>
              <w:end w:w="40" w:type="dxa"/>
            </w:tcMar>
          </w:tcPr>
          <w:p>
            <w:pPr>
              <w:spacing w:after="0"/>
            </w:pPr>
            <w:r>
              <w:rPr>
                <w:rFonts w:ascii="Calibri" w:hAnsi="Calibri"/>
                <w:color w:val="2D3748"/>
                <w:sz w:val="20"/>
              </w:rPr>
              <w:t>John Bonnet WWI Memorial Match, a vintage rifle match utilizing World War I era rifles and handguns and a Tactical 600 Yard Tactical Sniper Rifle Match. (Both CMP category A&amp;B rifles)</w:t>
            </w:r>
          </w:p>
        </w:tc>
      </w:tr>
      <w:tr>
        <w:tc>
          <w:tcPr>
            <w:tcW w:type="dxa" w:w="1368"/>
            <w:vAlign w:val="top"/>
            <w:tcMar>
              <w:top w:w="0" w:type="dxa"/>
              <w:start w:w="40" w:type="dxa"/>
              <w:bottom w:w="0" w:type="dxa"/>
              <w:end w:w="40" w:type="dxa"/>
            </w:tcMar>
          </w:tcPr>
          <w:p>
            <w:pPr>
              <w:spacing w:after="0"/>
            </w:pPr>
            <w:r>
              <w:rPr>
                <w:rFonts w:ascii="Calibri" w:hAnsi="Calibri"/>
                <w:b/>
                <w:color w:val="1A365D"/>
                <w:sz w:val="20"/>
              </w:rPr>
              <w:t>Oct. 3rd-4th</w:t>
            </w:r>
          </w:p>
        </w:tc>
        <w:tc>
          <w:tcPr>
            <w:tcW w:type="dxa" w:w="7992"/>
            <w:vAlign w:val="top"/>
            <w:tcMar>
              <w:top w:w="0" w:type="dxa"/>
              <w:start w:w="40" w:type="dxa"/>
              <w:bottom w:w="0" w:type="dxa"/>
              <w:end w:w="40" w:type="dxa"/>
            </w:tcMar>
          </w:tcPr>
          <w:p>
            <w:pPr>
              <w:spacing w:after="0"/>
            </w:pPr>
            <w:r>
              <w:rPr>
                <w:rFonts w:ascii="Calibri" w:hAnsi="Calibri"/>
                <w:color w:val="2D3748"/>
                <w:sz w:val="20"/>
              </w:rPr>
              <w:t>The "Frosty Barrel," the last approved midrange prone match of the season.</w:t>
            </w:r>
          </w:p>
        </w:tc>
      </w:tr>
      <w:tr>
        <w:tc>
          <w:tcPr>
            <w:tcW w:type="dxa" w:w="1368"/>
            <w:vAlign w:val="top"/>
            <w:tcMar>
              <w:top w:w="0" w:type="dxa"/>
              <w:start w:w="40" w:type="dxa"/>
              <w:bottom w:w="0" w:type="dxa"/>
              <w:end w:w="40" w:type="dxa"/>
            </w:tcMar>
          </w:tcPr>
          <w:p>
            <w:pPr>
              <w:spacing w:after="0"/>
            </w:pPr>
            <w:r>
              <w:rPr>
                <w:rFonts w:ascii="Calibri" w:hAnsi="Calibri"/>
                <w:b/>
                <w:color w:val="1A365D"/>
                <w:sz w:val="20"/>
              </w:rPr>
              <w:t>Oct. 10th</w:t>
            </w:r>
          </w:p>
        </w:tc>
        <w:tc>
          <w:tcPr>
            <w:tcW w:type="dxa" w:w="7992"/>
            <w:vAlign w:val="top"/>
            <w:tcMar>
              <w:top w:w="0" w:type="dxa"/>
              <w:start w:w="40" w:type="dxa"/>
              <w:bottom w:w="0" w:type="dxa"/>
              <w:end w:w="40" w:type="dxa"/>
            </w:tcMar>
          </w:tcPr>
          <w:p>
            <w:pPr>
              <w:spacing w:after="0"/>
            </w:pPr>
            <w:r>
              <w:rPr>
                <w:rFonts w:ascii="Calibri" w:hAnsi="Calibri"/>
                <w:color w:val="2D3748"/>
                <w:sz w:val="20"/>
              </w:rPr>
              <w:t>World War II Memorial Match, M1 Carbine Match, and Vintage Tactical Sniper Rifle Match utilizing World War II era rifles and handguns.</w:t>
            </w:r>
          </w:p>
        </w:tc>
      </w:tr>
      <w:tr>
        <w:tc>
          <w:tcPr>
            <w:tcW w:type="dxa" w:w="1368"/>
            <w:vAlign w:val="top"/>
            <w:tcMar>
              <w:top w:w="0" w:type="dxa"/>
              <w:start w:w="40" w:type="dxa"/>
              <w:bottom w:w="0" w:type="dxa"/>
              <w:end w:w="40" w:type="dxa"/>
            </w:tcMar>
          </w:tcPr>
          <w:p>
            <w:pPr>
              <w:spacing w:after="0"/>
            </w:pPr>
            <w:r>
              <w:rPr>
                <w:rFonts w:ascii="Calibri" w:hAnsi="Calibri"/>
                <w:b/>
                <w:color w:val="1A365D"/>
                <w:sz w:val="20"/>
              </w:rPr>
              <w:t>Oct. 25th</w:t>
            </w:r>
          </w:p>
        </w:tc>
        <w:tc>
          <w:tcPr>
            <w:tcW w:type="dxa" w:w="7992"/>
            <w:vAlign w:val="top"/>
            <w:tcMar>
              <w:top w:w="0" w:type="dxa"/>
              <w:start w:w="40" w:type="dxa"/>
              <w:bottom w:w="0" w:type="dxa"/>
              <w:end w:w="40" w:type="dxa"/>
            </w:tcMar>
          </w:tcPr>
          <w:p>
            <w:pPr>
              <w:spacing w:after="0"/>
            </w:pPr>
            <w:r>
              <w:rPr>
                <w:rFonts w:ascii="Calibri" w:hAnsi="Calibri"/>
                <w:color w:val="2D3748"/>
                <w:sz w:val="20"/>
              </w:rPr>
              <w:t>Sighting-In-Day, sighting-in-range is open to public under club supervision from 10:00 am to 4:00 pm.</w:t>
            </w:r>
          </w:p>
        </w:tc>
      </w:tr>
      <w:tr>
        <w:tc>
          <w:tcPr>
            <w:tcW w:type="dxa" w:w="1368"/>
            <w:vAlign w:val="top"/>
            <w:tcMar>
              <w:top w:w="0" w:type="dxa"/>
              <w:start w:w="40" w:type="dxa"/>
              <w:bottom w:w="0" w:type="dxa"/>
              <w:end w:w="40" w:type="dxa"/>
            </w:tcMar>
          </w:tcPr>
          <w:p>
            <w:pPr>
              <w:spacing w:after="0"/>
            </w:pPr>
            <w:r>
              <w:rPr>
                <w:rFonts w:ascii="Calibri" w:hAnsi="Calibri"/>
                <w:b/>
                <w:color w:val="1A365D"/>
                <w:sz w:val="20"/>
              </w:rPr>
              <w:t>Nov. 18th</w:t>
            </w:r>
          </w:p>
        </w:tc>
        <w:tc>
          <w:tcPr>
            <w:tcW w:type="dxa" w:w="7992"/>
            <w:vAlign w:val="top"/>
            <w:tcMar>
              <w:top w:w="0" w:type="dxa"/>
              <w:start w:w="40" w:type="dxa"/>
              <w:bottom w:w="0" w:type="dxa"/>
              <w:end w:w="40" w:type="dxa"/>
            </w:tcMar>
          </w:tcPr>
          <w:p>
            <w:pPr>
              <w:spacing w:after="0"/>
            </w:pPr>
            <w:r>
              <w:rPr>
                <w:rFonts w:ascii="Calibri" w:hAnsi="Calibri"/>
                <w:color w:val="2D3748"/>
                <w:sz w:val="20"/>
              </w:rPr>
              <w:t>Annual Meeting</w:t>
            </w:r>
          </w:p>
        </w:tc>
      </w:tr>
      <w:tr>
        <w:tc>
          <w:tcPr>
            <w:tcW w:type="dxa" w:w="1368"/>
            <w:vAlign w:val="top"/>
            <w:tcMar>
              <w:top w:w="0" w:type="dxa"/>
              <w:start w:w="40" w:type="dxa"/>
              <w:bottom w:w="0" w:type="dxa"/>
              <w:end w:w="40" w:type="dxa"/>
            </w:tcMar>
          </w:tcPr>
          <w:p>
            <w:pPr>
              <w:spacing w:after="0"/>
            </w:pPr>
            <w:r>
              <w:rPr>
                <w:rFonts w:ascii="Calibri" w:hAnsi="Calibri"/>
                <w:b/>
                <w:color w:val="1A365D"/>
                <w:sz w:val="20"/>
              </w:rPr>
              <w:t>Dec. 5th</w:t>
            </w:r>
          </w:p>
        </w:tc>
        <w:tc>
          <w:tcPr>
            <w:tcW w:type="dxa" w:w="7992"/>
            <w:vAlign w:val="top"/>
            <w:tcMar>
              <w:top w:w="0" w:type="dxa"/>
              <w:start w:w="40" w:type="dxa"/>
              <w:bottom w:w="0" w:type="dxa"/>
              <w:end w:w="40" w:type="dxa"/>
            </w:tcMar>
          </w:tcPr>
          <w:p>
            <w:pPr>
              <w:spacing w:after="0"/>
            </w:pPr>
            <w:r>
              <w:rPr>
                <w:rFonts w:ascii="Calibri" w:hAnsi="Calibri"/>
                <w:color w:val="2D3748"/>
                <w:sz w:val="20"/>
              </w:rPr>
              <w:t>Korean War Memorial Match, a winter vintage tactical sniper match.</w:t>
            </w:r>
          </w:p>
        </w:tc>
      </w:tr>
      <w:tr>
        <w:tc>
          <w:tcPr>
            <w:tcW w:type="dxa" w:w="1368"/>
            <w:vAlign w:val="top"/>
            <w:tcMar>
              <w:top w:w="0" w:type="dxa"/>
              <w:start w:w="40" w:type="dxa"/>
              <w:bottom w:w="0" w:type="dxa"/>
              <w:end w:w="40" w:type="dxa"/>
            </w:tcMar>
          </w:tcPr>
          <w:p>
            <w:pPr>
              <w:spacing w:after="0"/>
            </w:pPr>
            <w:r>
              <w:rPr>
                <w:rFonts w:ascii="Calibri" w:hAnsi="Calibri"/>
                <w:b/>
                <w:color w:val="1A365D"/>
                <w:sz w:val="20"/>
              </w:rPr>
              <w:t>Dec. 12th</w:t>
            </w:r>
          </w:p>
        </w:tc>
        <w:tc>
          <w:tcPr>
            <w:tcW w:type="dxa" w:w="7992"/>
            <w:vAlign w:val="top"/>
            <w:tcMar>
              <w:top w:w="0" w:type="dxa"/>
              <w:start w:w="40" w:type="dxa"/>
              <w:bottom w:w="0" w:type="dxa"/>
              <w:end w:w="40" w:type="dxa"/>
            </w:tcMar>
          </w:tcPr>
          <w:p>
            <w:pPr>
              <w:spacing w:after="0"/>
            </w:pPr>
            <w:r>
              <w:rPr>
                <w:rFonts w:ascii="Calibri" w:hAnsi="Calibri"/>
                <w:color w:val="2D3748"/>
                <w:sz w:val="20"/>
              </w:rPr>
              <w:t>Approved 4-Position smallbore match.</w:t>
            </w:r>
          </w:p>
        </w:tc>
      </w:tr>
    </w:tbl>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Calibri" w:hAnsi="Calibri"/>
      <w:color w:val="2D374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